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D405" w14:textId="3679E3A1" w:rsidR="00276495" w:rsidRPr="00197D7E" w:rsidRDefault="00276495" w:rsidP="00276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en-GB"/>
        </w:rPr>
      </w:pPr>
      <w:r w:rsidRPr="00197D7E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BBC </w:t>
      </w:r>
      <w:r w:rsidR="00C074FB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1</w:t>
      </w:r>
      <w:r w:rsidRPr="00197D7E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 Sunday Night Drama, </w:t>
      </w:r>
      <w:r w:rsidRPr="00197D7E">
        <w:rPr>
          <w:rFonts w:ascii="Times New Roman" w:eastAsia="Times New Roman" w:hAnsi="Times New Roman" w:cs="Times New Roman"/>
          <w:b/>
          <w:i/>
          <w:sz w:val="27"/>
          <w:szCs w:val="27"/>
          <w:lang w:eastAsia="en-GB"/>
        </w:rPr>
        <w:t xml:space="preserve">Ridley Road [Oct </w:t>
      </w:r>
      <w:r w:rsidR="00197D7E">
        <w:rPr>
          <w:rFonts w:ascii="Times New Roman" w:eastAsia="Times New Roman" w:hAnsi="Times New Roman" w:cs="Times New Roman"/>
          <w:b/>
          <w:i/>
          <w:sz w:val="27"/>
          <w:szCs w:val="27"/>
          <w:lang w:eastAsia="en-GB"/>
        </w:rPr>
        <w:t>2</w:t>
      </w:r>
      <w:r w:rsidRPr="00197D7E">
        <w:rPr>
          <w:rFonts w:ascii="Times New Roman" w:eastAsia="Times New Roman" w:hAnsi="Times New Roman" w:cs="Times New Roman"/>
          <w:b/>
          <w:i/>
          <w:sz w:val="27"/>
          <w:szCs w:val="27"/>
          <w:lang w:eastAsia="en-GB"/>
        </w:rPr>
        <w:t>021]</w:t>
      </w:r>
    </w:p>
    <w:p w14:paraId="4C4A7AB4" w14:textId="77777777" w:rsidR="00276495" w:rsidRPr="00276495" w:rsidRDefault="00276495" w:rsidP="00276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en-GB"/>
        </w:rPr>
      </w:pPr>
    </w:p>
    <w:p w14:paraId="5ABC6049" w14:textId="52AFB9DB" w:rsidR="00276495" w:rsidRDefault="00276495" w:rsidP="006A65CD">
      <w:pPr>
        <w:keepNext/>
        <w:spacing w:after="120" w:line="240" w:lineRule="auto"/>
        <w:jc w:val="both"/>
      </w:pPr>
      <w:r>
        <w:t>The BBC excel</w:t>
      </w:r>
      <w:r w:rsidR="006A65CD">
        <w:t>l</w:t>
      </w:r>
      <w:r>
        <w:t xml:space="preserve">ed itself by creating </w:t>
      </w:r>
      <w:proofErr w:type="gramStart"/>
      <w:r>
        <w:t>a very effective</w:t>
      </w:r>
      <w:proofErr w:type="gramEnd"/>
      <w:r>
        <w:t xml:space="preserve"> atmosphere from the early 1960s</w:t>
      </w:r>
      <w:r w:rsidR="006A65CD">
        <w:t>,</w:t>
      </w:r>
      <w:r>
        <w:t xml:space="preserve"> with this drama which focussed upon the </w:t>
      </w:r>
      <w:r w:rsidR="006A65CD">
        <w:t xml:space="preserve">temporary </w:t>
      </w:r>
      <w:r>
        <w:t xml:space="preserve">emergence of the </w:t>
      </w:r>
      <w:r w:rsidRPr="00276495">
        <w:rPr>
          <w:b/>
        </w:rPr>
        <w:t>National Front</w:t>
      </w:r>
      <w:r>
        <w:t xml:space="preserve"> in the UK.</w:t>
      </w:r>
    </w:p>
    <w:p w14:paraId="3C9AB4D4" w14:textId="0CC48DAC" w:rsidR="004C02C7" w:rsidRDefault="00276495" w:rsidP="006A65CD">
      <w:pPr>
        <w:keepNext/>
        <w:spacing w:after="120" w:line="24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en-GB"/>
        </w:rPr>
      </w:pPr>
      <w:r>
        <w:t xml:space="preserve">Our heroine, </w:t>
      </w:r>
      <w:hyperlink r:id="rId6" w:tooltip="Agnes O'Casey" w:history="1">
        <w:r w:rsidRPr="004C02C7">
          <w:rPr>
            <w:rFonts w:eastAsia="Times New Roman" w:cstheme="minorHAnsi"/>
            <w:b/>
            <w:color w:val="000000" w:themeColor="text1"/>
            <w:sz w:val="21"/>
            <w:szCs w:val="21"/>
            <w:lang w:eastAsia="en-GB"/>
          </w:rPr>
          <w:t>Agnes O'Casey</w:t>
        </w:r>
      </w:hyperlink>
      <w:r w:rsidRPr="004C02C7">
        <w:rPr>
          <w:rFonts w:eastAsia="Times New Roman" w:cstheme="minorHAnsi"/>
          <w:b/>
          <w:color w:val="000000" w:themeColor="text1"/>
          <w:sz w:val="21"/>
          <w:szCs w:val="21"/>
          <w:lang w:eastAsia="en-GB"/>
        </w:rPr>
        <w:t> as Vivien Epstein</w:t>
      </w:r>
      <w:r w:rsidR="004C02C7">
        <w:rPr>
          <w:rFonts w:eastAsia="Times New Roman" w:cstheme="minorHAnsi"/>
          <w:color w:val="000000" w:themeColor="text1"/>
          <w:sz w:val="21"/>
          <w:szCs w:val="21"/>
          <w:lang w:eastAsia="en-GB"/>
        </w:rPr>
        <w:t>,</w:t>
      </w:r>
      <w:r>
        <w:rPr>
          <w:rFonts w:eastAsia="Times New Roman" w:cstheme="minorHAnsi"/>
          <w:color w:val="000000" w:themeColor="text1"/>
          <w:sz w:val="21"/>
          <w:szCs w:val="21"/>
          <w:lang w:eastAsia="en-GB"/>
        </w:rPr>
        <w:t xml:space="preserve"> a Jewish girl from Manchester</w:t>
      </w:r>
      <w:r w:rsidR="004C02C7">
        <w:rPr>
          <w:rFonts w:eastAsia="Times New Roman" w:cstheme="minorHAnsi"/>
          <w:color w:val="000000" w:themeColor="text1"/>
          <w:sz w:val="21"/>
          <w:szCs w:val="21"/>
          <w:lang w:eastAsia="en-GB"/>
        </w:rPr>
        <w:t xml:space="preserve">, </w:t>
      </w:r>
      <w:r>
        <w:rPr>
          <w:rFonts w:eastAsia="Times New Roman" w:cstheme="minorHAnsi"/>
          <w:color w:val="000000" w:themeColor="text1"/>
          <w:sz w:val="21"/>
          <w:szCs w:val="21"/>
          <w:lang w:eastAsia="en-GB"/>
        </w:rPr>
        <w:t xml:space="preserve">seemed to have </w:t>
      </w:r>
      <w:r w:rsidR="004C02C7">
        <w:rPr>
          <w:rFonts w:eastAsia="Times New Roman" w:cstheme="minorHAnsi"/>
          <w:color w:val="000000" w:themeColor="text1"/>
          <w:sz w:val="21"/>
          <w:szCs w:val="21"/>
          <w:lang w:eastAsia="en-GB"/>
        </w:rPr>
        <w:t>l</w:t>
      </w:r>
      <w:r>
        <w:rPr>
          <w:rFonts w:eastAsia="Times New Roman" w:cstheme="minorHAnsi"/>
          <w:color w:val="000000" w:themeColor="text1"/>
          <w:sz w:val="21"/>
          <w:szCs w:val="21"/>
          <w:lang w:eastAsia="en-GB"/>
        </w:rPr>
        <w:t>ost her love</w:t>
      </w:r>
      <w:r w:rsidR="004C02C7">
        <w:rPr>
          <w:rFonts w:eastAsia="Times New Roman" w:cstheme="minorHAnsi"/>
          <w:color w:val="000000" w:themeColor="text1"/>
          <w:sz w:val="21"/>
          <w:szCs w:val="21"/>
          <w:lang w:eastAsia="en-GB"/>
        </w:rPr>
        <w:t xml:space="preserve">, Jack, </w:t>
      </w:r>
      <w:r>
        <w:rPr>
          <w:rFonts w:eastAsia="Times New Roman" w:cstheme="minorHAnsi"/>
          <w:color w:val="000000" w:themeColor="text1"/>
          <w:sz w:val="21"/>
          <w:szCs w:val="21"/>
          <w:lang w:eastAsia="en-GB"/>
        </w:rPr>
        <w:t xml:space="preserve">to London whither she </w:t>
      </w:r>
      <w:r w:rsidR="004C02C7">
        <w:rPr>
          <w:rFonts w:eastAsia="Times New Roman" w:cstheme="minorHAnsi"/>
          <w:color w:val="000000" w:themeColor="text1"/>
          <w:sz w:val="21"/>
          <w:szCs w:val="21"/>
          <w:lang w:eastAsia="en-GB"/>
        </w:rPr>
        <w:t>e</w:t>
      </w:r>
      <w:r>
        <w:rPr>
          <w:rFonts w:eastAsia="Times New Roman" w:cstheme="minorHAnsi"/>
          <w:color w:val="000000" w:themeColor="text1"/>
          <w:sz w:val="21"/>
          <w:szCs w:val="21"/>
          <w:lang w:eastAsia="en-GB"/>
        </w:rPr>
        <w:t xml:space="preserve">scaped from her Jewish Family to track him down.  </w:t>
      </w:r>
    </w:p>
    <w:p w14:paraId="19F1872B" w14:textId="35FF5C92" w:rsidR="004C02C7" w:rsidRDefault="00276495" w:rsidP="006A65CD">
      <w:pPr>
        <w:keepNext/>
        <w:spacing w:after="120" w:line="24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en-GB"/>
        </w:rPr>
      </w:pPr>
      <w:r>
        <w:rPr>
          <w:rFonts w:eastAsia="Times New Roman" w:cstheme="minorHAnsi"/>
          <w:color w:val="000000" w:themeColor="text1"/>
          <w:sz w:val="21"/>
          <w:szCs w:val="21"/>
          <w:lang w:eastAsia="en-GB"/>
        </w:rPr>
        <w:t>She found him deeply involv</w:t>
      </w:r>
      <w:r w:rsidR="004C02C7">
        <w:rPr>
          <w:rFonts w:eastAsia="Times New Roman" w:cstheme="minorHAnsi"/>
          <w:color w:val="000000" w:themeColor="text1"/>
          <w:sz w:val="21"/>
          <w:szCs w:val="21"/>
          <w:lang w:eastAsia="en-GB"/>
        </w:rPr>
        <w:t xml:space="preserve">ed in </w:t>
      </w:r>
      <w:r w:rsidRPr="004C02C7">
        <w:rPr>
          <w:rFonts w:eastAsia="Times New Roman" w:cstheme="minorHAnsi"/>
          <w:b/>
          <w:color w:val="000000" w:themeColor="text1"/>
          <w:sz w:val="21"/>
          <w:szCs w:val="21"/>
          <w:lang w:eastAsia="en-GB"/>
        </w:rPr>
        <w:t xml:space="preserve">Colin Jordan’s </w:t>
      </w:r>
      <w:r w:rsidR="004C02C7">
        <w:rPr>
          <w:rFonts w:eastAsia="Times New Roman" w:cstheme="minorHAnsi"/>
          <w:b/>
          <w:color w:val="000000" w:themeColor="text1"/>
          <w:sz w:val="21"/>
          <w:szCs w:val="21"/>
          <w:lang w:eastAsia="en-GB"/>
        </w:rPr>
        <w:t xml:space="preserve">British </w:t>
      </w:r>
      <w:r w:rsidR="004C02C7" w:rsidRPr="004C02C7">
        <w:rPr>
          <w:rFonts w:eastAsia="Times New Roman" w:cstheme="minorHAnsi"/>
          <w:b/>
          <w:i/>
          <w:color w:val="000000" w:themeColor="text1"/>
          <w:sz w:val="21"/>
          <w:szCs w:val="21"/>
          <w:lang w:eastAsia="en-GB"/>
        </w:rPr>
        <w:t>Nazi</w:t>
      </w:r>
      <w:r w:rsidR="004C02C7">
        <w:rPr>
          <w:rFonts w:eastAsia="Times New Roman" w:cstheme="minorHAnsi"/>
          <w:color w:val="000000" w:themeColor="text1"/>
          <w:sz w:val="21"/>
          <w:szCs w:val="21"/>
          <w:lang w:eastAsia="en-GB"/>
        </w:rPr>
        <w:t xml:space="preserve"> </w:t>
      </w:r>
      <w:r w:rsidRPr="004C02C7">
        <w:rPr>
          <w:rFonts w:eastAsia="Times New Roman" w:cstheme="minorHAnsi"/>
          <w:b/>
          <w:color w:val="000000" w:themeColor="text1"/>
          <w:sz w:val="21"/>
          <w:szCs w:val="21"/>
          <w:lang w:eastAsia="en-GB"/>
        </w:rPr>
        <w:t>movement</w:t>
      </w:r>
      <w:r w:rsidR="004C02C7">
        <w:rPr>
          <w:rFonts w:eastAsia="Times New Roman" w:cstheme="minorHAnsi"/>
          <w:color w:val="000000" w:themeColor="text1"/>
          <w:sz w:val="21"/>
          <w:szCs w:val="21"/>
          <w:lang w:eastAsia="en-GB"/>
        </w:rPr>
        <w:t xml:space="preserve">. She, therefore, took on the role of an East End hairdresser and changed her hair </w:t>
      </w:r>
      <w:proofErr w:type="gramStart"/>
      <w:r w:rsidR="004C02C7">
        <w:rPr>
          <w:rFonts w:eastAsia="Times New Roman" w:cstheme="minorHAnsi"/>
          <w:color w:val="000000" w:themeColor="text1"/>
          <w:sz w:val="21"/>
          <w:szCs w:val="21"/>
          <w:lang w:eastAsia="en-GB"/>
        </w:rPr>
        <w:t>blond</w:t>
      </w:r>
      <w:proofErr w:type="gramEnd"/>
      <w:r w:rsidR="004C02C7">
        <w:rPr>
          <w:rFonts w:eastAsia="Times New Roman" w:cstheme="minorHAnsi"/>
          <w:color w:val="000000" w:themeColor="text1"/>
          <w:sz w:val="21"/>
          <w:szCs w:val="21"/>
          <w:lang w:eastAsia="en-GB"/>
        </w:rPr>
        <w:t xml:space="preserve"> to infiltrate the movement.  She wore a homema</w:t>
      </w:r>
      <w:r w:rsidR="006A65CD">
        <w:rPr>
          <w:rFonts w:eastAsia="Times New Roman" w:cstheme="minorHAnsi"/>
          <w:color w:val="000000" w:themeColor="text1"/>
          <w:sz w:val="21"/>
          <w:szCs w:val="21"/>
          <w:lang w:eastAsia="en-GB"/>
        </w:rPr>
        <w:t>de, sky-</w:t>
      </w:r>
      <w:r w:rsidR="004C02C7">
        <w:rPr>
          <w:rFonts w:eastAsia="Times New Roman" w:cstheme="minorHAnsi"/>
          <w:color w:val="000000" w:themeColor="text1"/>
          <w:sz w:val="21"/>
          <w:szCs w:val="21"/>
          <w:lang w:eastAsia="en-GB"/>
        </w:rPr>
        <w:t>blue mini-dress which shared her experience until the end.</w:t>
      </w:r>
    </w:p>
    <w:p w14:paraId="492B0AA9" w14:textId="078AD58D" w:rsidR="00276495" w:rsidRDefault="004C02C7" w:rsidP="006A65CD">
      <w:pPr>
        <w:keepNext/>
        <w:spacing w:after="120" w:line="24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en-GB"/>
        </w:rPr>
      </w:pPr>
      <w:r>
        <w:rPr>
          <w:rFonts w:eastAsia="Times New Roman" w:cstheme="minorHAnsi"/>
          <w:color w:val="000000" w:themeColor="text1"/>
          <w:sz w:val="21"/>
          <w:szCs w:val="21"/>
          <w:lang w:eastAsia="en-GB"/>
        </w:rPr>
        <w:t>We were left to guess how close she became to Jordan but she managed to escape with her Jack “some</w:t>
      </w:r>
      <w:r w:rsidR="0047034C">
        <w:rPr>
          <w:rFonts w:eastAsia="Times New Roman" w:cstheme="minorHAnsi"/>
          <w:color w:val="000000" w:themeColor="text1"/>
          <w:sz w:val="21"/>
          <w:szCs w:val="21"/>
          <w:lang w:eastAsia="en-GB"/>
        </w:rPr>
        <w:t>w</w:t>
      </w:r>
      <w:r>
        <w:rPr>
          <w:rFonts w:eastAsia="Times New Roman" w:cstheme="minorHAnsi"/>
          <w:color w:val="000000" w:themeColor="text1"/>
          <w:sz w:val="21"/>
          <w:szCs w:val="21"/>
          <w:lang w:eastAsia="en-GB"/>
        </w:rPr>
        <w:t xml:space="preserve">here in Europe” in a somewhat improbable happy ending to the drama. </w:t>
      </w:r>
    </w:p>
    <w:p w14:paraId="2DE2090A" w14:textId="13E0BE53" w:rsidR="0047034C" w:rsidRPr="0047034C" w:rsidRDefault="004C02C7" w:rsidP="004C02C7">
      <w:pPr>
        <w:keepNext/>
        <w:spacing w:after="120" w:line="240" w:lineRule="auto"/>
        <w:rPr>
          <w:rFonts w:eastAsia="Times New Roman" w:cstheme="minorHAnsi"/>
          <w:color w:val="000000" w:themeColor="text1"/>
          <w:lang w:eastAsia="en-GB"/>
        </w:rPr>
      </w:pPr>
      <w:r w:rsidRPr="0047034C">
        <w:rPr>
          <w:rFonts w:eastAsia="Times New Roman" w:cstheme="minorHAnsi"/>
          <w:color w:val="000000" w:themeColor="text1"/>
          <w:lang w:eastAsia="en-GB"/>
        </w:rPr>
        <w:t xml:space="preserve">This drama reminded me that in </w:t>
      </w:r>
      <w:r w:rsidRPr="0047034C">
        <w:rPr>
          <w:rFonts w:eastAsia="Times New Roman" w:cstheme="minorHAnsi"/>
          <w:b/>
          <w:color w:val="000000" w:themeColor="text1"/>
          <w:lang w:eastAsia="en-GB"/>
        </w:rPr>
        <w:t xml:space="preserve">THS Bulletin, </w:t>
      </w:r>
      <w:proofErr w:type="gramStart"/>
      <w:r w:rsidRPr="0047034C">
        <w:rPr>
          <w:rFonts w:eastAsia="Times New Roman" w:cstheme="minorHAnsi"/>
          <w:b/>
          <w:color w:val="000000" w:themeColor="text1"/>
          <w:lang w:eastAsia="en-GB"/>
        </w:rPr>
        <w:t>No</w:t>
      </w:r>
      <w:proofErr w:type="gramEnd"/>
      <w:r w:rsidRPr="0047034C">
        <w:rPr>
          <w:rFonts w:eastAsia="Times New Roman" w:cstheme="minorHAnsi"/>
          <w:b/>
          <w:color w:val="000000" w:themeColor="text1"/>
          <w:lang w:eastAsia="en-GB"/>
        </w:rPr>
        <w:t xml:space="preserve"> 1</w:t>
      </w:r>
      <w:r w:rsidR="006A65CD">
        <w:rPr>
          <w:rFonts w:eastAsia="Times New Roman" w:cstheme="minorHAnsi"/>
          <w:color w:val="000000" w:themeColor="text1"/>
          <w:lang w:eastAsia="en-GB"/>
        </w:rPr>
        <w:t xml:space="preserve"> [available in an updated 2</w:t>
      </w:r>
      <w:r w:rsidR="00730300">
        <w:rPr>
          <w:rFonts w:eastAsia="Times New Roman" w:cstheme="minorHAnsi"/>
          <w:color w:val="000000" w:themeColor="text1"/>
          <w:lang w:eastAsia="en-GB"/>
        </w:rPr>
        <w:t>nd Edition]</w:t>
      </w:r>
      <w:r w:rsidR="00197D7E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730300">
        <w:rPr>
          <w:rFonts w:eastAsia="Times New Roman" w:cstheme="minorHAnsi"/>
          <w:color w:val="000000" w:themeColor="text1"/>
          <w:lang w:eastAsia="en-GB"/>
        </w:rPr>
        <w:t>John Moo</w:t>
      </w:r>
      <w:r w:rsidRPr="0047034C">
        <w:rPr>
          <w:rFonts w:eastAsia="Times New Roman" w:cstheme="minorHAnsi"/>
          <w:color w:val="000000" w:themeColor="text1"/>
          <w:lang w:eastAsia="en-GB"/>
        </w:rPr>
        <w:t>re</w:t>
      </w:r>
      <w:r w:rsidR="00730300">
        <w:rPr>
          <w:rFonts w:eastAsia="Times New Roman" w:cstheme="minorHAnsi"/>
          <w:color w:val="000000" w:themeColor="text1"/>
          <w:lang w:eastAsia="en-GB"/>
        </w:rPr>
        <w:t xml:space="preserve">’s widow, the </w:t>
      </w:r>
      <w:r w:rsidR="00197D7E">
        <w:rPr>
          <w:rFonts w:eastAsia="Times New Roman" w:cstheme="minorHAnsi"/>
          <w:color w:val="000000" w:themeColor="text1"/>
          <w:lang w:eastAsia="en-GB"/>
        </w:rPr>
        <w:t>l</w:t>
      </w:r>
      <w:r w:rsidR="00730300">
        <w:rPr>
          <w:rFonts w:eastAsia="Times New Roman" w:cstheme="minorHAnsi"/>
          <w:color w:val="000000" w:themeColor="text1"/>
          <w:lang w:eastAsia="en-GB"/>
        </w:rPr>
        <w:t>ate Lucile, kindl</w:t>
      </w:r>
      <w:r w:rsidRPr="0047034C">
        <w:rPr>
          <w:rFonts w:eastAsia="Times New Roman" w:cstheme="minorHAnsi"/>
          <w:color w:val="000000" w:themeColor="text1"/>
          <w:lang w:eastAsia="en-GB"/>
        </w:rPr>
        <w:t xml:space="preserve">y allowed us to reprint an </w:t>
      </w:r>
      <w:r w:rsidR="00730300" w:rsidRPr="0047034C">
        <w:rPr>
          <w:rFonts w:eastAsia="Times New Roman" w:cstheme="minorHAnsi"/>
          <w:color w:val="000000" w:themeColor="text1"/>
          <w:lang w:eastAsia="en-GB"/>
        </w:rPr>
        <w:t>article</w:t>
      </w:r>
      <w:r w:rsidR="00730300">
        <w:rPr>
          <w:rFonts w:eastAsia="Times New Roman" w:cstheme="minorHAnsi"/>
          <w:color w:val="000000" w:themeColor="text1"/>
          <w:lang w:eastAsia="en-GB"/>
        </w:rPr>
        <w:t xml:space="preserve"> by</w:t>
      </w:r>
      <w:r w:rsidRPr="0047034C">
        <w:rPr>
          <w:rFonts w:eastAsia="Times New Roman" w:cstheme="minorHAnsi"/>
          <w:color w:val="000000" w:themeColor="text1"/>
          <w:lang w:eastAsia="en-GB"/>
        </w:rPr>
        <w:t xml:space="preserve"> </w:t>
      </w:r>
      <w:r w:rsidRPr="00730300">
        <w:rPr>
          <w:rFonts w:eastAsia="Times New Roman" w:cstheme="minorHAnsi"/>
          <w:b/>
          <w:color w:val="000000" w:themeColor="text1"/>
          <w:lang w:eastAsia="en-GB"/>
        </w:rPr>
        <w:t>John Moore</w:t>
      </w:r>
      <w:r w:rsidRPr="0047034C">
        <w:rPr>
          <w:rFonts w:eastAsia="Times New Roman" w:cstheme="minorHAnsi"/>
          <w:color w:val="000000" w:themeColor="text1"/>
          <w:lang w:eastAsia="en-GB"/>
        </w:rPr>
        <w:t xml:space="preserve"> written in 1962 about a </w:t>
      </w:r>
      <w:r w:rsidRPr="0047034C">
        <w:rPr>
          <w:rFonts w:eastAsia="Times New Roman" w:cstheme="minorHAnsi"/>
          <w:b/>
          <w:color w:val="000000" w:themeColor="text1"/>
          <w:lang w:eastAsia="en-GB"/>
        </w:rPr>
        <w:t>British Nazi Camp</w:t>
      </w:r>
      <w:r w:rsidRPr="0047034C">
        <w:rPr>
          <w:rFonts w:eastAsia="Times New Roman" w:cstheme="minorHAnsi"/>
          <w:color w:val="000000" w:themeColor="text1"/>
          <w:lang w:eastAsia="en-GB"/>
        </w:rPr>
        <w:t xml:space="preserve"> that took place near </w:t>
      </w:r>
      <w:r w:rsidRPr="0047034C">
        <w:rPr>
          <w:rFonts w:eastAsia="Times New Roman" w:cstheme="minorHAnsi"/>
          <w:b/>
          <w:color w:val="000000" w:themeColor="text1"/>
          <w:lang w:eastAsia="en-GB"/>
        </w:rPr>
        <w:t>Guiting Power</w:t>
      </w:r>
      <w:r w:rsidRPr="0047034C">
        <w:rPr>
          <w:rFonts w:eastAsia="Times New Roman" w:cstheme="minorHAnsi"/>
          <w:color w:val="000000" w:themeColor="text1"/>
          <w:lang w:eastAsia="en-GB"/>
        </w:rPr>
        <w:t xml:space="preserve"> in our county</w:t>
      </w:r>
      <w:r w:rsidR="0047034C" w:rsidRPr="0047034C">
        <w:rPr>
          <w:rFonts w:eastAsia="Times New Roman" w:cstheme="minorHAnsi"/>
          <w:color w:val="000000" w:themeColor="text1"/>
          <w:lang w:eastAsia="en-GB"/>
        </w:rPr>
        <w:t xml:space="preserve">.  </w:t>
      </w:r>
    </w:p>
    <w:p w14:paraId="41934900" w14:textId="23381CA2" w:rsidR="004C02C7" w:rsidRPr="0047034C" w:rsidRDefault="0047034C" w:rsidP="004C02C7">
      <w:pPr>
        <w:keepNext/>
        <w:spacing w:after="120" w:line="240" w:lineRule="auto"/>
        <w:rPr>
          <w:rFonts w:cstheme="minorHAnsi"/>
          <w:b/>
        </w:rPr>
      </w:pPr>
      <w:r w:rsidRPr="0047034C">
        <w:rPr>
          <w:rFonts w:eastAsia="Times New Roman" w:cstheme="minorHAnsi"/>
          <w:b/>
          <w:color w:val="000000" w:themeColor="text1"/>
          <w:lang w:eastAsia="en-GB"/>
        </w:rPr>
        <w:t xml:space="preserve">You can read this article by clicking </w:t>
      </w:r>
      <w:hyperlink r:id="rId7" w:history="1">
        <w:r w:rsidRPr="00CD1961">
          <w:rPr>
            <w:rStyle w:val="Hyperlink"/>
            <w:rFonts w:eastAsia="Times New Roman" w:cstheme="minorHAnsi"/>
            <w:b/>
            <w:lang w:eastAsia="en-GB"/>
          </w:rPr>
          <w:t>HERE.</w:t>
        </w:r>
      </w:hyperlink>
    </w:p>
    <w:p w14:paraId="0ACCDA9C" w14:textId="379A78B4" w:rsidR="0047034C" w:rsidRPr="0047034C" w:rsidRDefault="0047034C" w:rsidP="0047034C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lang w:eastAsia="en-GB"/>
        </w:rPr>
      </w:pPr>
      <w:r w:rsidRPr="0047034C">
        <w:rPr>
          <w:rFonts w:cstheme="minorHAnsi"/>
          <w:color w:val="000000" w:themeColor="text1"/>
        </w:rPr>
        <w:t xml:space="preserve">A bit of googling reveals that </w:t>
      </w:r>
      <w:r w:rsidRPr="0047034C">
        <w:rPr>
          <w:rFonts w:eastAsia="Times New Roman" w:cstheme="minorHAnsi"/>
          <w:b/>
          <w:bCs/>
          <w:i/>
          <w:iCs/>
          <w:color w:val="000000" w:themeColor="text1"/>
          <w:lang w:eastAsia="en-GB"/>
        </w:rPr>
        <w:t>Ridley Road</w:t>
      </w:r>
      <w:r w:rsidRPr="0047034C">
        <w:rPr>
          <w:rFonts w:eastAsia="Times New Roman" w:cstheme="minorHAnsi"/>
          <w:color w:val="000000" w:themeColor="text1"/>
          <w:lang w:eastAsia="en-GB"/>
        </w:rPr>
        <w:t> is a 2014 novel by </w:t>
      </w:r>
      <w:hyperlink r:id="rId8" w:tooltip="Jo Bloom (page does not exist)" w:history="1">
        <w:r w:rsidRPr="0047034C">
          <w:rPr>
            <w:rFonts w:eastAsia="Times New Roman" w:cstheme="minorHAnsi"/>
            <w:color w:val="000000" w:themeColor="text1"/>
            <w:lang w:eastAsia="en-GB"/>
          </w:rPr>
          <w:t>Jo Bloom</w:t>
        </w:r>
      </w:hyperlink>
      <w:r w:rsidRPr="0047034C">
        <w:rPr>
          <w:rFonts w:eastAsia="Times New Roman" w:cstheme="minorHAnsi"/>
          <w:color w:val="000000" w:themeColor="text1"/>
          <w:lang w:eastAsia="en-GB"/>
        </w:rPr>
        <w:t>, in which the </w:t>
      </w:r>
      <w:hyperlink r:id="rId9" w:tooltip="62 Group" w:history="1">
        <w:r w:rsidRPr="006A65CD">
          <w:rPr>
            <w:rFonts w:eastAsia="Times New Roman" w:cstheme="minorHAnsi"/>
            <w:b/>
            <w:i/>
            <w:color w:val="000000" w:themeColor="text1"/>
            <w:lang w:eastAsia="en-GB"/>
          </w:rPr>
          <w:t>62 Group</w:t>
        </w:r>
      </w:hyperlink>
      <w:r w:rsidRPr="0047034C">
        <w:rPr>
          <w:rFonts w:eastAsia="Times New Roman" w:cstheme="minorHAnsi"/>
          <w:color w:val="000000" w:themeColor="text1"/>
          <w:lang w:eastAsia="en-GB"/>
        </w:rPr>
        <w:t> </w:t>
      </w:r>
      <w:r w:rsidR="006A65CD">
        <w:rPr>
          <w:rFonts w:eastAsia="Times New Roman" w:cstheme="minorHAnsi"/>
          <w:color w:val="000000" w:themeColor="text1"/>
          <w:lang w:eastAsia="en-GB"/>
        </w:rPr>
        <w:t xml:space="preserve">[A Jewish inspired anti-Fascist group] </w:t>
      </w:r>
      <w:r w:rsidRPr="0047034C">
        <w:rPr>
          <w:rFonts w:eastAsia="Times New Roman" w:cstheme="minorHAnsi"/>
          <w:color w:val="000000" w:themeColor="text1"/>
          <w:lang w:eastAsia="en-GB"/>
        </w:rPr>
        <w:t>and opposition to 1960s British neo-Nazis such as </w:t>
      </w:r>
      <w:hyperlink r:id="rId10" w:tooltip="Colin Jordan" w:history="1">
        <w:r w:rsidRPr="006A65CD">
          <w:rPr>
            <w:rFonts w:eastAsia="Times New Roman" w:cstheme="minorHAnsi"/>
            <w:b/>
            <w:color w:val="000000" w:themeColor="text1"/>
            <w:lang w:eastAsia="en-GB"/>
          </w:rPr>
          <w:t>Colin Jordan</w:t>
        </w:r>
      </w:hyperlink>
      <w:r w:rsidRPr="0047034C">
        <w:rPr>
          <w:rFonts w:eastAsia="Times New Roman" w:cstheme="minorHAnsi"/>
          <w:color w:val="000000" w:themeColor="text1"/>
          <w:lang w:eastAsia="en-GB"/>
        </w:rPr>
        <w:t> are a backdrop to the narrative. </w:t>
      </w:r>
      <w:r w:rsidRPr="0047034C">
        <w:rPr>
          <w:rFonts w:eastAsia="Times New Roman" w:cstheme="minorHAnsi"/>
          <w:b/>
          <w:color w:val="000000" w:themeColor="text1"/>
          <w:lang w:eastAsia="en-GB"/>
        </w:rPr>
        <w:t>Ridley Road in </w:t>
      </w:r>
      <w:hyperlink r:id="rId11" w:tooltip="Dalston" w:history="1">
        <w:r w:rsidRPr="0047034C">
          <w:rPr>
            <w:rFonts w:eastAsia="Times New Roman" w:cstheme="minorHAnsi"/>
            <w:b/>
            <w:color w:val="000000" w:themeColor="text1"/>
            <w:lang w:eastAsia="en-GB"/>
          </w:rPr>
          <w:t>Dalston</w:t>
        </w:r>
      </w:hyperlink>
      <w:r w:rsidRPr="0047034C">
        <w:rPr>
          <w:rFonts w:eastAsia="Times New Roman" w:cstheme="minorHAnsi"/>
          <w:b/>
          <w:color w:val="000000" w:themeColor="text1"/>
          <w:lang w:eastAsia="en-GB"/>
        </w:rPr>
        <w:t> in London's </w:t>
      </w:r>
      <w:hyperlink r:id="rId12" w:tooltip="East End" w:history="1">
        <w:r w:rsidRPr="0047034C">
          <w:rPr>
            <w:rFonts w:eastAsia="Times New Roman" w:cstheme="minorHAnsi"/>
            <w:b/>
            <w:color w:val="000000" w:themeColor="text1"/>
            <w:lang w:eastAsia="en-GB"/>
          </w:rPr>
          <w:t>East End</w:t>
        </w:r>
      </w:hyperlink>
      <w:r w:rsidRPr="0047034C">
        <w:rPr>
          <w:rFonts w:eastAsia="Times New Roman" w:cstheme="minorHAnsi"/>
          <w:color w:val="000000" w:themeColor="text1"/>
          <w:lang w:eastAsia="en-GB"/>
        </w:rPr>
        <w:t> was well known as a fascist meeting place in the 1960s, around which battles took place.</w:t>
      </w:r>
    </w:p>
    <w:p w14:paraId="6FEB39C8" w14:textId="3C156D2E" w:rsidR="0047034C" w:rsidRPr="0047034C" w:rsidRDefault="0047034C" w:rsidP="0047034C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lang w:eastAsia="en-GB"/>
        </w:rPr>
      </w:pPr>
      <w:r w:rsidRPr="0047034C">
        <w:rPr>
          <w:rFonts w:eastAsia="Times New Roman" w:cstheme="minorHAnsi"/>
          <w:color w:val="000000" w:themeColor="text1"/>
          <w:lang w:eastAsia="en-GB"/>
        </w:rPr>
        <w:t>It was adapted by </w:t>
      </w:r>
      <w:hyperlink r:id="rId13" w:tooltip="Sarah Solemani" w:history="1">
        <w:r w:rsidRPr="0047034C">
          <w:rPr>
            <w:rFonts w:eastAsia="Times New Roman" w:cstheme="minorHAnsi"/>
            <w:b/>
            <w:color w:val="000000" w:themeColor="text1"/>
            <w:lang w:eastAsia="en-GB"/>
          </w:rPr>
          <w:t>Sarah Solemani</w:t>
        </w:r>
      </w:hyperlink>
      <w:r w:rsidRPr="0047034C">
        <w:rPr>
          <w:rFonts w:eastAsia="Times New Roman" w:cstheme="minorHAnsi"/>
          <w:b/>
          <w:color w:val="000000" w:themeColor="text1"/>
          <w:lang w:eastAsia="en-GB"/>
        </w:rPr>
        <w:t> as </w:t>
      </w:r>
      <w:hyperlink r:id="rId14" w:tooltip="Ridley Road (TV series)" w:history="1">
        <w:r w:rsidRPr="0047034C">
          <w:rPr>
            <w:rFonts w:eastAsia="Times New Roman" w:cstheme="minorHAnsi"/>
            <w:b/>
            <w:i/>
            <w:iCs/>
            <w:color w:val="000000" w:themeColor="text1"/>
            <w:lang w:eastAsia="en-GB"/>
          </w:rPr>
          <w:t>Ridley Road</w:t>
        </w:r>
      </w:hyperlink>
      <w:r w:rsidRPr="0047034C">
        <w:rPr>
          <w:rFonts w:eastAsia="Times New Roman" w:cstheme="minorHAnsi"/>
          <w:b/>
          <w:color w:val="000000" w:themeColor="text1"/>
          <w:lang w:eastAsia="en-GB"/>
        </w:rPr>
        <w:t>,</w:t>
      </w:r>
      <w:r w:rsidRPr="0047034C">
        <w:rPr>
          <w:rFonts w:eastAsia="Times New Roman" w:cstheme="minorHAnsi"/>
          <w:color w:val="000000" w:themeColor="text1"/>
          <w:lang w:eastAsia="en-GB"/>
        </w:rPr>
        <w:t xml:space="preserve"> a four-part drama by </w:t>
      </w:r>
      <w:hyperlink r:id="rId15" w:tooltip="BBC One" w:history="1">
        <w:r w:rsidRPr="0047034C">
          <w:rPr>
            <w:rFonts w:eastAsia="Times New Roman" w:cstheme="minorHAnsi"/>
            <w:color w:val="000000" w:themeColor="text1"/>
            <w:lang w:eastAsia="en-GB"/>
          </w:rPr>
          <w:t>BBC One</w:t>
        </w:r>
      </w:hyperlink>
      <w:r w:rsidRPr="0047034C">
        <w:rPr>
          <w:rFonts w:eastAsia="Times New Roman" w:cstheme="minorHAnsi"/>
          <w:color w:val="000000" w:themeColor="text1"/>
          <w:lang w:eastAsia="en-GB"/>
        </w:rPr>
        <w:t>, which was premiered on 3 October 2021.</w:t>
      </w:r>
      <w:r w:rsidRPr="0047034C">
        <w:rPr>
          <w:rFonts w:eastAsia="Times New Roman" w:cstheme="minorHAnsi"/>
          <w:color w:val="000000" w:themeColor="text1"/>
          <w:vertAlign w:val="superscript"/>
          <w:lang w:eastAsia="en-GB"/>
        </w:rPr>
        <w:t xml:space="preserve">  </w:t>
      </w:r>
      <w:r w:rsidRPr="0047034C">
        <w:rPr>
          <w:rFonts w:eastAsia="Times New Roman" w:cstheme="minorHAnsi"/>
          <w:color w:val="000000" w:themeColor="text1"/>
          <w:lang w:eastAsia="en-GB"/>
        </w:rPr>
        <w:t>Of course</w:t>
      </w:r>
      <w:r w:rsidR="006A65CD">
        <w:rPr>
          <w:rFonts w:eastAsia="Times New Roman" w:cstheme="minorHAnsi"/>
          <w:color w:val="000000" w:themeColor="text1"/>
          <w:lang w:eastAsia="en-GB"/>
        </w:rPr>
        <w:t>,</w:t>
      </w:r>
      <w:r w:rsidRPr="0047034C">
        <w:rPr>
          <w:rFonts w:eastAsia="Times New Roman" w:cstheme="minorHAnsi"/>
          <w:color w:val="000000" w:themeColor="text1"/>
          <w:lang w:eastAsia="en-GB"/>
        </w:rPr>
        <w:t xml:space="preserve"> it is written from the Jewish perspective.</w:t>
      </w:r>
    </w:p>
    <w:p w14:paraId="12EAD4D9" w14:textId="052B7677" w:rsidR="0047034C" w:rsidRDefault="0047034C" w:rsidP="0047034C">
      <w:pPr>
        <w:shd w:val="clear" w:color="auto" w:fill="FFFFFF"/>
        <w:spacing w:before="120" w:after="120" w:line="240" w:lineRule="auto"/>
        <w:rPr>
          <w:rFonts w:eastAsia="Times New Roman" w:cstheme="minorHAnsi"/>
          <w:lang w:eastAsia="en-GB"/>
        </w:rPr>
      </w:pPr>
      <w:r w:rsidRPr="002D14DB">
        <w:rPr>
          <w:rFonts w:eastAsia="Times New Roman" w:cstheme="minorHAnsi"/>
          <w:b/>
          <w:color w:val="000000" w:themeColor="text1"/>
          <w:lang w:eastAsia="en-GB"/>
        </w:rPr>
        <w:t>It seems true that Colin Jordan married F</w:t>
      </w:r>
      <w:r w:rsidRPr="002D14DB">
        <w:rPr>
          <w:rFonts w:eastAsia="Times New Roman" w:cstheme="minorHAnsi"/>
          <w:b/>
          <w:lang w:eastAsia="en-GB"/>
        </w:rPr>
        <w:t>rancois Dior in December 1963</w:t>
      </w:r>
      <w:r w:rsidR="002D14DB" w:rsidRPr="002D14DB">
        <w:rPr>
          <w:rFonts w:eastAsia="Times New Roman" w:cstheme="minorHAnsi"/>
          <w:b/>
          <w:lang w:eastAsia="en-GB"/>
        </w:rPr>
        <w:t>.</w:t>
      </w:r>
      <w:r w:rsidR="002D14DB">
        <w:rPr>
          <w:rFonts w:eastAsia="Times New Roman" w:cstheme="minorHAnsi"/>
          <w:lang w:eastAsia="en-GB"/>
        </w:rPr>
        <w:t xml:space="preserve"> I</w:t>
      </w:r>
      <w:r w:rsidRPr="0047034C">
        <w:rPr>
          <w:rFonts w:eastAsia="Times New Roman" w:cstheme="minorHAnsi"/>
          <w:lang w:eastAsia="en-GB"/>
        </w:rPr>
        <w:t>t is suggested that t</w:t>
      </w:r>
      <w:r w:rsidR="002D14DB">
        <w:rPr>
          <w:rFonts w:eastAsia="Times New Roman" w:cstheme="minorHAnsi"/>
          <w:lang w:eastAsia="en-GB"/>
        </w:rPr>
        <w:t>h</w:t>
      </w:r>
      <w:r w:rsidRPr="0047034C">
        <w:rPr>
          <w:rFonts w:eastAsia="Times New Roman" w:cstheme="minorHAnsi"/>
          <w:lang w:eastAsia="en-GB"/>
        </w:rPr>
        <w:t xml:space="preserve">ey had a son who our </w:t>
      </w:r>
      <w:proofErr w:type="gramStart"/>
      <w:r w:rsidRPr="0047034C">
        <w:rPr>
          <w:rFonts w:eastAsia="Times New Roman" w:cstheme="minorHAnsi"/>
          <w:lang w:eastAsia="en-GB"/>
        </w:rPr>
        <w:t>heroine</w:t>
      </w:r>
      <w:proofErr w:type="gramEnd"/>
      <w:r w:rsidRPr="0047034C">
        <w:rPr>
          <w:rFonts w:eastAsia="Times New Roman" w:cstheme="minorHAnsi"/>
          <w:lang w:eastAsia="en-GB"/>
        </w:rPr>
        <w:t xml:space="preserve"> befriended.</w:t>
      </w:r>
      <w:r w:rsidR="00197D7E">
        <w:rPr>
          <w:rFonts w:eastAsia="Times New Roman" w:cstheme="minorHAnsi"/>
          <w:lang w:eastAsia="en-GB"/>
        </w:rPr>
        <w:t xml:space="preserve"> </w:t>
      </w:r>
      <w:r w:rsidR="002D14DB">
        <w:rPr>
          <w:rFonts w:eastAsia="Times New Roman" w:cstheme="minorHAnsi"/>
          <w:lang w:eastAsia="en-GB"/>
        </w:rPr>
        <w:t xml:space="preserve"> </w:t>
      </w:r>
      <w:r w:rsidRPr="0047034C">
        <w:rPr>
          <w:rFonts w:eastAsia="Times New Roman" w:cstheme="minorHAnsi"/>
          <w:lang w:eastAsia="en-GB"/>
        </w:rPr>
        <w:t>I cannot find any evidence about this boy</w:t>
      </w:r>
      <w:r w:rsidR="002D14DB">
        <w:rPr>
          <w:rFonts w:eastAsia="Times New Roman" w:cstheme="minorHAnsi"/>
          <w:lang w:eastAsia="en-GB"/>
        </w:rPr>
        <w:t xml:space="preserve"> or his parentage.</w:t>
      </w:r>
    </w:p>
    <w:p w14:paraId="1164475A" w14:textId="2ACCF506" w:rsidR="002D14DB" w:rsidRPr="002D14DB" w:rsidRDefault="002D14DB" w:rsidP="002D14D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2D14DB">
        <w:rPr>
          <w:rFonts w:asciiTheme="minorHAnsi" w:hAnsiTheme="minorHAnsi" w:cstheme="minorHAnsi"/>
          <w:sz w:val="22"/>
          <w:szCs w:val="22"/>
        </w:rPr>
        <w:t>According to Wikipedia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2D14DB">
        <w:rPr>
          <w:rFonts w:asciiTheme="minorHAnsi" w:hAnsiTheme="minorHAnsi" w:cstheme="minorHAnsi"/>
          <w:sz w:val="22"/>
          <w:szCs w:val="22"/>
        </w:rPr>
        <w:t xml:space="preserve"> </w:t>
      </w:r>
      <w:r w:rsidRPr="002D14DB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In August 1962 Jordan hosted an international conference of Nazis at </w:t>
      </w:r>
      <w:hyperlink r:id="rId16" w:tooltip="Guiting Power" w:history="1">
        <w:r w:rsidRPr="002D14DB">
          <w:rPr>
            <w:rStyle w:val="Hyperlink"/>
            <w:rFonts w:asciiTheme="minorHAnsi" w:hAnsiTheme="minorHAnsi" w:cstheme="minorHAnsi"/>
            <w:b/>
            <w:i/>
            <w:color w:val="000000" w:themeColor="text1"/>
            <w:sz w:val="22"/>
            <w:szCs w:val="22"/>
            <w:u w:val="none"/>
          </w:rPr>
          <w:t>Guiting Power</w:t>
        </w:r>
      </w:hyperlink>
      <w:r w:rsidRPr="002D14DB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 in </w:t>
      </w:r>
      <w:hyperlink r:id="rId17" w:tooltip="Gloucestershire" w:history="1">
        <w:r w:rsidRPr="002D14DB">
          <w:rPr>
            <w:rStyle w:val="Hyperlink"/>
            <w:rFonts w:asciiTheme="minorHAnsi" w:hAnsiTheme="minorHAnsi" w:cstheme="minorHAnsi"/>
            <w:b/>
            <w:i/>
            <w:color w:val="000000" w:themeColor="text1"/>
            <w:sz w:val="22"/>
            <w:szCs w:val="22"/>
            <w:u w:val="none"/>
          </w:rPr>
          <w:t>Gloucestershire</w:t>
        </w:r>
      </w:hyperlink>
      <w:r w:rsidRPr="002D14D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, which resulted in the formation of the </w:t>
      </w:r>
      <w:hyperlink r:id="rId18" w:tooltip="World Union of National Socialists" w:history="1">
        <w:r w:rsidRPr="002D14DB">
          <w:rPr>
            <w:rStyle w:val="Hyperlink"/>
            <w:rFonts w:asciiTheme="minorHAnsi" w:hAnsiTheme="minorHAnsi" w:cstheme="minorHAnsi"/>
            <w:i/>
            <w:color w:val="000000" w:themeColor="text1"/>
            <w:sz w:val="22"/>
            <w:szCs w:val="22"/>
            <w:u w:val="none"/>
          </w:rPr>
          <w:t>World Union of National Socialists</w:t>
        </w:r>
      </w:hyperlink>
      <w:r w:rsidRPr="002D14D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 Jordan was the commander of its European section throughout the 1960s and was also elected "World Führer" with </w:t>
      </w:r>
      <w:hyperlink r:id="rId19" w:tooltip="George Lincoln Rockwell" w:history="1">
        <w:r w:rsidRPr="002D14DB">
          <w:rPr>
            <w:rStyle w:val="Hyperlink"/>
            <w:rFonts w:asciiTheme="minorHAnsi" w:hAnsiTheme="minorHAnsi" w:cstheme="minorHAnsi"/>
            <w:b/>
            <w:i/>
            <w:color w:val="000000" w:themeColor="text1"/>
            <w:sz w:val="22"/>
            <w:szCs w:val="22"/>
            <w:u w:val="none"/>
          </w:rPr>
          <w:t>George Lincoln Rockwell</w:t>
        </w:r>
      </w:hyperlink>
      <w:r w:rsidRPr="002D14DB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,</w:t>
      </w:r>
      <w:r w:rsidRPr="002D14D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founder of the </w:t>
      </w:r>
      <w:hyperlink r:id="rId20" w:tooltip="American Nazi Party" w:history="1">
        <w:r w:rsidRPr="002D14DB">
          <w:rPr>
            <w:rStyle w:val="Hyperlink"/>
            <w:rFonts w:asciiTheme="minorHAnsi" w:hAnsiTheme="minorHAnsi" w:cstheme="minorHAnsi"/>
            <w:i/>
            <w:color w:val="000000" w:themeColor="text1"/>
            <w:sz w:val="22"/>
            <w:szCs w:val="22"/>
            <w:u w:val="none"/>
          </w:rPr>
          <w:t>American Nazi Party</w:t>
        </w:r>
      </w:hyperlink>
      <w:r w:rsidRPr="002D14D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, as his deputy. </w:t>
      </w:r>
      <w:r w:rsidRPr="002D14D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[He appears in the drama]</w:t>
      </w:r>
      <w:r w:rsidRPr="002D14D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On 16 August Jordan and Tyndall, </w:t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and others</w:t>
      </w:r>
      <w:r w:rsidRPr="002D14D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, were charged under the </w:t>
      </w:r>
      <w:hyperlink r:id="rId21" w:tooltip="Public Order Act 1936" w:history="1">
        <w:r w:rsidRPr="002D14DB">
          <w:rPr>
            <w:rStyle w:val="Hyperlink"/>
            <w:rFonts w:asciiTheme="minorHAnsi" w:hAnsiTheme="minorHAnsi" w:cstheme="minorHAnsi"/>
            <w:i/>
            <w:color w:val="000000" w:themeColor="text1"/>
            <w:sz w:val="22"/>
            <w:szCs w:val="22"/>
            <w:u w:val="none"/>
          </w:rPr>
          <w:t>Public Order Act 1936</w:t>
        </w:r>
      </w:hyperlink>
      <w:r w:rsidRPr="002D14D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 with attempting to set up a paramilitary force called the </w:t>
      </w:r>
      <w:r w:rsidRPr="002D14DB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Spearhead</w:t>
      </w:r>
      <w:r w:rsidRPr="002D14D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, which was modelled on the </w:t>
      </w:r>
      <w:hyperlink r:id="rId22" w:tooltip="Sturmabteilung" w:history="1">
        <w:r w:rsidRPr="002D14DB">
          <w:rPr>
            <w:rStyle w:val="Hyperlink"/>
            <w:rFonts w:asciiTheme="minorHAnsi" w:hAnsiTheme="minorHAnsi" w:cstheme="minorHAnsi"/>
            <w:i/>
            <w:color w:val="000000" w:themeColor="text1"/>
            <w:sz w:val="22"/>
            <w:szCs w:val="22"/>
            <w:u w:val="none"/>
          </w:rPr>
          <w:t>SA</w:t>
        </w:r>
      </w:hyperlink>
      <w:r w:rsidRPr="002D14D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 of </w:t>
      </w:r>
      <w:hyperlink r:id="rId23" w:tooltip="Nazi Germany" w:history="1">
        <w:r w:rsidRPr="002D14DB">
          <w:rPr>
            <w:rStyle w:val="Hyperlink"/>
            <w:rFonts w:asciiTheme="minorHAnsi" w:hAnsiTheme="minorHAnsi" w:cstheme="minorHAnsi"/>
            <w:i/>
            <w:color w:val="000000" w:themeColor="text1"/>
            <w:sz w:val="22"/>
            <w:szCs w:val="22"/>
            <w:u w:val="none"/>
          </w:rPr>
          <w:t>Nazi Germany</w:t>
        </w:r>
      </w:hyperlink>
      <w:r w:rsidRPr="002D14D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 Undercover police </w:t>
      </w:r>
      <w:proofErr w:type="gramStart"/>
      <w:r w:rsidRPr="002D14D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observed</w:t>
      </w:r>
      <w:proofErr w:type="gramEnd"/>
      <w:r w:rsidRPr="002D14D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Jordan leading the group in military manoeuvres. </w:t>
      </w:r>
      <w:r w:rsidRPr="002D14DB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He was sentenced to nine months' imprisonment in October 1962.</w:t>
      </w:r>
      <w:r w:rsidRPr="002D14D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</w:p>
    <w:p w14:paraId="4F120D74" w14:textId="7C4D9264" w:rsidR="002D14DB" w:rsidRDefault="002D14DB" w:rsidP="002D14D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2D14DB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On 5 October 1963, while John Tyndall was still in prison, Jordan, who had just been released, married Tyndall's fiancée, </w:t>
      </w:r>
      <w:hyperlink r:id="rId24" w:tooltip="Françoise Dior" w:history="1">
        <w:r w:rsidRPr="002D14DB">
          <w:rPr>
            <w:rStyle w:val="Hyperlink"/>
            <w:rFonts w:asciiTheme="minorHAnsi" w:hAnsiTheme="minorHAnsi" w:cstheme="minorHAnsi"/>
            <w:b/>
            <w:bCs/>
            <w:i/>
            <w:color w:val="000000" w:themeColor="text1"/>
            <w:sz w:val="22"/>
            <w:szCs w:val="22"/>
            <w:u w:val="none"/>
          </w:rPr>
          <w:t>Françoise Dior</w:t>
        </w:r>
      </w:hyperlink>
      <w:r w:rsidRPr="002D14DB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, the former wife of a French nobleman and the niece of the French fashion designer </w:t>
      </w:r>
      <w:hyperlink r:id="rId25" w:tooltip="Christian Dior" w:history="1">
        <w:r w:rsidRPr="002D14DB">
          <w:rPr>
            <w:rStyle w:val="Hyperlink"/>
            <w:rFonts w:asciiTheme="minorHAnsi" w:hAnsiTheme="minorHAnsi" w:cstheme="minorHAnsi"/>
            <w:bCs/>
            <w:i/>
            <w:color w:val="000000" w:themeColor="text1"/>
            <w:sz w:val="22"/>
            <w:szCs w:val="22"/>
            <w:u w:val="none"/>
          </w:rPr>
          <w:t>Christian Dior</w:t>
        </w:r>
      </w:hyperlink>
      <w:r w:rsidRPr="002D14DB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. This hasty marriage was ostensibly to prevent her deportation as an undesirable alien.</w:t>
      </w:r>
      <w:r w:rsidRPr="002D14D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When Tyndall was eventually released the marriage caused friction and he split with Jordan in 1964 to form the </w:t>
      </w:r>
      <w:hyperlink r:id="rId26" w:tooltip="Greater Britain Movement" w:history="1">
        <w:r w:rsidRPr="002D14DB">
          <w:rPr>
            <w:rStyle w:val="Hyperlink"/>
            <w:rFonts w:asciiTheme="minorHAnsi" w:hAnsiTheme="minorHAnsi" w:cstheme="minorHAnsi"/>
            <w:i/>
            <w:color w:val="000000" w:themeColor="text1"/>
            <w:sz w:val="22"/>
            <w:szCs w:val="22"/>
            <w:u w:val="none"/>
          </w:rPr>
          <w:t>Greater Britain Movement</w:t>
        </w:r>
      </w:hyperlink>
      <w:r w:rsidRPr="002D14D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 </w:t>
      </w:r>
      <w:r w:rsidRPr="002D14DB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Jordan's marriage to Dior proved short-lived though, and she announced the couple's separation in January 1964. She claimed that Jordan had become "bourgeois".</w:t>
      </w:r>
    </w:p>
    <w:p w14:paraId="729E189C" w14:textId="4CF36AA9" w:rsidR="002D14DB" w:rsidRDefault="00730300" w:rsidP="002D14D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The precise chronology of the drama seems a little suspect, but otherwise it is quite reliable- and surely the actress who played our heroine will have a bright future – I am not sure about her dress!</w:t>
      </w:r>
    </w:p>
    <w:p w14:paraId="3FE1E762" w14:textId="2C529994" w:rsidR="00F161B9" w:rsidRPr="006C52D9" w:rsidRDefault="006C52D9" w:rsidP="006C52D9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6C52D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It can be caught up on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6C52D9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i-player</w:t>
      </w:r>
      <w:r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.</w:t>
      </w:r>
    </w:p>
    <w:sectPr w:rsidR="00F161B9" w:rsidRPr="006C5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23CC7"/>
    <w:multiLevelType w:val="multilevel"/>
    <w:tmpl w:val="DCBC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CF"/>
    <w:rsid w:val="00197D7E"/>
    <w:rsid w:val="00276495"/>
    <w:rsid w:val="002D14DB"/>
    <w:rsid w:val="003703C4"/>
    <w:rsid w:val="003F20EC"/>
    <w:rsid w:val="0047034C"/>
    <w:rsid w:val="004C02C7"/>
    <w:rsid w:val="006A65CD"/>
    <w:rsid w:val="006C52D9"/>
    <w:rsid w:val="00730300"/>
    <w:rsid w:val="00857CCF"/>
    <w:rsid w:val="00960CC5"/>
    <w:rsid w:val="00C02EE8"/>
    <w:rsid w:val="00C074FB"/>
    <w:rsid w:val="00CD1961"/>
    <w:rsid w:val="00F1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19915"/>
  <w15:docId w15:val="{53EE5D97-843A-4456-AA46-A953B840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57C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CC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57CC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mw-headline">
    <w:name w:val="mw-headline"/>
    <w:basedOn w:val="DefaultParagraphFont"/>
    <w:rsid w:val="00857CCF"/>
  </w:style>
  <w:style w:type="character" w:customStyle="1" w:styleId="mw-editsection">
    <w:name w:val="mw-editsection"/>
    <w:basedOn w:val="DefaultParagraphFont"/>
    <w:rsid w:val="00857CCF"/>
  </w:style>
  <w:style w:type="character" w:customStyle="1" w:styleId="mw-editsection-bracket">
    <w:name w:val="mw-editsection-bracket"/>
    <w:basedOn w:val="DefaultParagraphFont"/>
    <w:rsid w:val="00857CCF"/>
  </w:style>
  <w:style w:type="paragraph" w:styleId="BalloonText">
    <w:name w:val="Balloon Text"/>
    <w:basedOn w:val="Normal"/>
    <w:link w:val="BalloonTextChar"/>
    <w:uiPriority w:val="99"/>
    <w:semiHidden/>
    <w:unhideWhenUsed/>
    <w:rsid w:val="0027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9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76495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D1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/index.php?title=Jo_Bloom&amp;action=edit&amp;redlink=1" TargetMode="External"/><Relationship Id="rId13" Type="http://schemas.openxmlformats.org/officeDocument/2006/relationships/hyperlink" Target="https://en.wikipedia.org/wiki/Sarah_Solemani" TargetMode="External"/><Relationship Id="rId18" Type="http://schemas.openxmlformats.org/officeDocument/2006/relationships/hyperlink" Target="https://en.wikipedia.org/wiki/World_Union_of_National_Socialists" TargetMode="External"/><Relationship Id="rId26" Type="http://schemas.openxmlformats.org/officeDocument/2006/relationships/hyperlink" Target="https://en.wikipedia.org/wiki/Greater_Britain_Movement" TargetMode="External"/><Relationship Id="rId3" Type="http://schemas.openxmlformats.org/officeDocument/2006/relationships/styles" Target="styles.xml"/><Relationship Id="rId21" Type="http://schemas.openxmlformats.org/officeDocument/2006/relationships/hyperlink" Target="https://en.wikipedia.org/wiki/Public_Order_Act_1936" TargetMode="External"/><Relationship Id="rId7" Type="http://schemas.openxmlformats.org/officeDocument/2006/relationships/hyperlink" Target="tewkesburyhistory/docs/nazis_in_Glos.pdf" TargetMode="External"/><Relationship Id="rId12" Type="http://schemas.openxmlformats.org/officeDocument/2006/relationships/hyperlink" Target="https://en.wikipedia.org/wiki/East_End" TargetMode="External"/><Relationship Id="rId17" Type="http://schemas.openxmlformats.org/officeDocument/2006/relationships/hyperlink" Target="https://en.wikipedia.org/wiki/Gloucestershire" TargetMode="External"/><Relationship Id="rId25" Type="http://schemas.openxmlformats.org/officeDocument/2006/relationships/hyperlink" Target="https://en.wikipedia.org/wiki/Christian_Dio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Guiting_Power" TargetMode="External"/><Relationship Id="rId20" Type="http://schemas.openxmlformats.org/officeDocument/2006/relationships/hyperlink" Target="https://en.wikipedia.org/wiki/American_Nazi_Part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Agnes_O%27Casey" TargetMode="External"/><Relationship Id="rId11" Type="http://schemas.openxmlformats.org/officeDocument/2006/relationships/hyperlink" Target="https://en.wikipedia.org/wiki/Dalston" TargetMode="External"/><Relationship Id="rId24" Type="http://schemas.openxmlformats.org/officeDocument/2006/relationships/hyperlink" Target="https://en.wikipedia.org/wiki/Fran%C3%A7oise_Di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BBC_One" TargetMode="External"/><Relationship Id="rId23" Type="http://schemas.openxmlformats.org/officeDocument/2006/relationships/hyperlink" Target="https://en.wikipedia.org/wiki/Nazi_German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n.wikipedia.org/wiki/Colin_Jordan" TargetMode="External"/><Relationship Id="rId19" Type="http://schemas.openxmlformats.org/officeDocument/2006/relationships/hyperlink" Target="https://en.wikipedia.org/wiki/George_Lincoln_Rockwe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62_Group" TargetMode="External"/><Relationship Id="rId14" Type="http://schemas.openxmlformats.org/officeDocument/2006/relationships/hyperlink" Target="https://en.wikipedia.org/wiki/Ridley_Road_(TV_series)" TargetMode="External"/><Relationship Id="rId22" Type="http://schemas.openxmlformats.org/officeDocument/2006/relationships/hyperlink" Target="https://en.wikipedia.org/wiki/Sturmabteilun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94223-983E-4D89-BFA9-4139A8CD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Dixon</dc:creator>
  <cp:keywords/>
  <dc:description/>
  <cp:lastModifiedBy>Derek Benson</cp:lastModifiedBy>
  <cp:revision>5</cp:revision>
  <dcterms:created xsi:type="dcterms:W3CDTF">2021-10-26T20:07:00Z</dcterms:created>
  <dcterms:modified xsi:type="dcterms:W3CDTF">2021-10-27T06:31:00Z</dcterms:modified>
</cp:coreProperties>
</file>